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C2" w:rsidRDefault="00E706C2" w:rsidP="00E706C2">
      <w:pPr>
        <w:spacing w:after="0"/>
        <w:jc w:val="both"/>
      </w:pPr>
    </w:p>
    <w:p w:rsidR="000C419F" w:rsidRDefault="000C419F" w:rsidP="00ED414F">
      <w:pPr>
        <w:jc w:val="both"/>
      </w:pPr>
      <w:r>
        <w:t xml:space="preserve">Dear Parents, </w:t>
      </w:r>
    </w:p>
    <w:p w:rsidR="000C419F" w:rsidRDefault="000C419F" w:rsidP="00ED414F">
      <w:pPr>
        <w:jc w:val="both"/>
      </w:pPr>
      <w:r>
        <w:t xml:space="preserve">We are pleased to let you know that the School District of Clay County, as part of our Science/STEM </w:t>
      </w:r>
      <w:r w:rsidR="00ED414F">
        <w:t xml:space="preserve">(Science, Technology, Engineering &amp; Math) </w:t>
      </w:r>
      <w:r>
        <w:t xml:space="preserve">curriculum, will be providing your child with the opportunity to participate in </w:t>
      </w:r>
      <w:r w:rsidRPr="000C419F">
        <w:rPr>
          <w:b/>
          <w:u w:val="single"/>
        </w:rPr>
        <w:t>Field-Based Lab Experiences</w:t>
      </w:r>
      <w:r w:rsidRPr="000C419F">
        <w:rPr>
          <w:u w:val="single"/>
        </w:rPr>
        <w:t xml:space="preserve"> </w:t>
      </w:r>
      <w:r>
        <w:t xml:space="preserve">this year at Northfork Leadership Center, in Middleburg.  We are providing this exciting opportunity through our new partnership with the Florida Department of Environmental Protection and North Fork. </w:t>
      </w:r>
    </w:p>
    <w:p w:rsidR="000C419F" w:rsidRDefault="000C419F" w:rsidP="00ED414F">
      <w:pPr>
        <w:jc w:val="both"/>
      </w:pPr>
      <w:r>
        <w:t>This program will provide your child with the real-world lab experiences using 21</w:t>
      </w:r>
      <w:r w:rsidRPr="000C419F">
        <w:rPr>
          <w:vertAlign w:val="superscript"/>
        </w:rPr>
        <w:t>st</w:t>
      </w:r>
      <w:r>
        <w:t xml:space="preserve"> century equipment that is similar to that used by working scientists.  In addition, the activities are cross curricular, incorporating elements of math and writing into the activities.  Since your child’s school is include</w:t>
      </w:r>
      <w:r w:rsidR="00E706C2">
        <w:t>d</w:t>
      </w:r>
      <w:r>
        <w:t xml:space="preserve"> in the grant that the district received from the Department of Defense, there will be no cost to you for your child to participate in this program. </w:t>
      </w:r>
    </w:p>
    <w:p w:rsidR="000C419F" w:rsidRDefault="000C419F" w:rsidP="00ED414F">
      <w:pPr>
        <w:jc w:val="both"/>
      </w:pPr>
      <w:r>
        <w:t xml:space="preserve">Your child’s class has been scheduled to attend on </w:t>
      </w:r>
      <w:r w:rsidR="00C248DB">
        <w:rPr>
          <w:b/>
          <w:u w:val="single"/>
        </w:rPr>
        <w:t>Thursday, January 30</w:t>
      </w:r>
      <w:bookmarkStart w:id="0" w:name="_GoBack"/>
      <w:bookmarkEnd w:id="0"/>
      <w:r w:rsidR="007C0A59" w:rsidRPr="007C0A59">
        <w:rPr>
          <w:b/>
          <w:u w:val="single"/>
          <w:vertAlign w:val="superscript"/>
        </w:rPr>
        <w:t>th</w:t>
      </w:r>
      <w:r w:rsidR="007C0A59">
        <w:rPr>
          <w:b/>
          <w:u w:val="single"/>
        </w:rPr>
        <w:t>.</w:t>
      </w:r>
      <w:r>
        <w:t xml:space="preserve">  Your student should report to school at the regular time.  Students will travel by school bus, leav</w:t>
      </w:r>
      <w:r w:rsidR="00A04E76">
        <w:t>ing school at approximately 9:45</w:t>
      </w:r>
      <w:r>
        <w:t xml:space="preserve"> am and return to school at approximately 4:30 pm.  Please make arrangements for your child to be picked up from school.  </w:t>
      </w:r>
    </w:p>
    <w:p w:rsidR="000C419F" w:rsidRDefault="000C419F" w:rsidP="00ED414F">
      <w:pPr>
        <w:jc w:val="both"/>
      </w:pPr>
      <w:r>
        <w:t xml:space="preserve">For the day of the trip, your child will need to: </w:t>
      </w:r>
    </w:p>
    <w:p w:rsidR="000C419F" w:rsidRDefault="000C419F" w:rsidP="00ED414F">
      <w:pPr>
        <w:pStyle w:val="ListParagraph"/>
        <w:numPr>
          <w:ilvl w:val="0"/>
          <w:numId w:val="1"/>
        </w:numPr>
        <w:jc w:val="both"/>
      </w:pPr>
      <w:r>
        <w:t>Bring a sack lunch.</w:t>
      </w:r>
    </w:p>
    <w:p w:rsidR="00E706C2" w:rsidRDefault="00E706C2" w:rsidP="00ED414F">
      <w:pPr>
        <w:pStyle w:val="ListParagraph"/>
        <w:numPr>
          <w:ilvl w:val="0"/>
          <w:numId w:val="1"/>
        </w:numPr>
        <w:jc w:val="both"/>
      </w:pPr>
      <w:r>
        <w:t>A water bottle (refills available on-site).</w:t>
      </w:r>
    </w:p>
    <w:p w:rsidR="000C419F" w:rsidRDefault="000C419F" w:rsidP="00ED414F">
      <w:pPr>
        <w:pStyle w:val="ListParagraph"/>
        <w:numPr>
          <w:ilvl w:val="0"/>
          <w:numId w:val="1"/>
        </w:numPr>
        <w:jc w:val="both"/>
      </w:pPr>
      <w:r>
        <w:t>Bring bug spray and sun screen, if needed.</w:t>
      </w:r>
    </w:p>
    <w:p w:rsidR="000C419F" w:rsidRDefault="000C419F" w:rsidP="00ED414F">
      <w:pPr>
        <w:pStyle w:val="ListParagraph"/>
        <w:numPr>
          <w:ilvl w:val="0"/>
          <w:numId w:val="1"/>
        </w:numPr>
        <w:jc w:val="both"/>
      </w:pPr>
      <w:r>
        <w:t>Wear closed toe shoes, such as tennis shoes or sneakers.</w:t>
      </w:r>
    </w:p>
    <w:p w:rsidR="00F82EBA" w:rsidRDefault="007E1692" w:rsidP="00ED414F">
      <w:pPr>
        <w:pStyle w:val="ListParagraph"/>
        <w:numPr>
          <w:ilvl w:val="0"/>
          <w:numId w:val="1"/>
        </w:numPr>
        <w:jc w:val="both"/>
      </w:pPr>
      <w:r>
        <w:t>Long pants are encouraged but school appropriate shorts are allowed</w:t>
      </w:r>
      <w:r w:rsidR="001D301B">
        <w:t>.</w:t>
      </w:r>
    </w:p>
    <w:p w:rsidR="000C419F" w:rsidRDefault="00F82EBA" w:rsidP="00ED414F">
      <w:pPr>
        <w:pStyle w:val="ListParagraph"/>
        <w:numPr>
          <w:ilvl w:val="0"/>
          <w:numId w:val="1"/>
        </w:numPr>
        <w:jc w:val="both"/>
      </w:pPr>
      <w:r>
        <w:t>Bring a hat.</w:t>
      </w:r>
      <w:r w:rsidR="000C419F">
        <w:t xml:space="preserve"> </w:t>
      </w:r>
    </w:p>
    <w:p w:rsidR="000C419F" w:rsidRDefault="00ED414F" w:rsidP="00ED414F">
      <w:pPr>
        <w:jc w:val="both"/>
      </w:pPr>
      <w:r>
        <w:t>Please return the attached permission slip so that your child may attend.</w:t>
      </w:r>
      <w:r w:rsidR="00E706C2">
        <w:t xml:space="preserve"> Pictures may be taken during the field-lab.  If you prefer your child not be photographed, please note it on the permission slip.</w:t>
      </w:r>
      <w:r>
        <w:t xml:space="preserve">  </w:t>
      </w:r>
      <w:r w:rsidR="000C419F">
        <w:t xml:space="preserve">We are so excited to be able to bring this program to your child.  We hope to inspire a love for science and technology in your students.  Should you have any questions, do not hesitate to contact us! </w:t>
      </w:r>
    </w:p>
    <w:p w:rsidR="000C419F" w:rsidRDefault="000C419F" w:rsidP="00ED414F">
      <w:pPr>
        <w:jc w:val="both"/>
      </w:pPr>
      <w:r>
        <w:t>Sincerely,</w:t>
      </w:r>
    </w:p>
    <w:p w:rsidR="00900D4C" w:rsidRPr="00E706C2" w:rsidRDefault="00900D4C" w:rsidP="00ED414F">
      <w:pPr>
        <w:jc w:val="both"/>
        <w:rPr>
          <w:sz w:val="10"/>
          <w:szCs w:val="10"/>
        </w:rPr>
      </w:pPr>
    </w:p>
    <w:p w:rsidR="000C419F" w:rsidRPr="001D301B" w:rsidRDefault="001D301B" w:rsidP="00ED414F">
      <w:pPr>
        <w:spacing w:after="0" w:line="240" w:lineRule="auto"/>
        <w:jc w:val="both"/>
      </w:pPr>
      <w:r w:rsidRPr="001D301B">
        <w:t>Pamela Supan</w:t>
      </w:r>
    </w:p>
    <w:p w:rsidR="000C419F" w:rsidRPr="001D301B" w:rsidRDefault="000C419F" w:rsidP="00ED414F">
      <w:pPr>
        <w:spacing w:after="0" w:line="240" w:lineRule="auto"/>
        <w:jc w:val="both"/>
      </w:pPr>
      <w:r w:rsidRPr="001D301B">
        <w:t>STEM Academic Coach</w:t>
      </w:r>
    </w:p>
    <w:p w:rsidR="000C419F" w:rsidRDefault="001D301B" w:rsidP="00ED414F">
      <w:pPr>
        <w:spacing w:after="0" w:line="240" w:lineRule="auto"/>
        <w:jc w:val="both"/>
      </w:pPr>
      <w:r>
        <w:t>Lake Asbury Junior High</w:t>
      </w:r>
      <w:r w:rsidR="000C419F">
        <w:t xml:space="preserve"> </w:t>
      </w:r>
    </w:p>
    <w:sectPr w:rsidR="000C419F" w:rsidSect="009054E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58" w:rsidRDefault="00B70A58" w:rsidP="000C419F">
      <w:pPr>
        <w:spacing w:after="0" w:line="240" w:lineRule="auto"/>
      </w:pPr>
      <w:r>
        <w:separator/>
      </w:r>
    </w:p>
  </w:endnote>
  <w:endnote w:type="continuationSeparator" w:id="0">
    <w:p w:rsidR="00B70A58" w:rsidRDefault="00B70A58" w:rsidP="000C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4F" w:rsidRPr="00900D4C" w:rsidRDefault="00ED414F" w:rsidP="00ED414F">
    <w:pPr>
      <w:pStyle w:val="Footer"/>
      <w:jc w:val="center"/>
      <w:rPr>
        <w:b/>
      </w:rPr>
    </w:pPr>
    <w:r w:rsidRPr="00900D4C">
      <w:rPr>
        <w:b/>
      </w:rPr>
      <w:t xml:space="preserve">Project </w:t>
    </w:r>
    <w:r w:rsidR="00311B6E">
      <w:rPr>
        <w:b/>
      </w:rPr>
      <w:t>ASSET</w:t>
    </w:r>
    <w:r w:rsidRPr="00900D4C">
      <w:rPr>
        <w:b/>
      </w:rPr>
      <w:t xml:space="preserve"> (</w:t>
    </w:r>
    <w:r w:rsidR="00311B6E">
      <w:rPr>
        <w:b/>
      </w:rPr>
      <w:t>Anchoring Stem Strategies Engineering &amp; Technology</w:t>
    </w:r>
    <w:r w:rsidRPr="00900D4C">
      <w:rPr>
        <w:b/>
      </w:rPr>
      <w:t>)</w:t>
    </w:r>
    <w:r w:rsidR="00900D4C" w:rsidRPr="00900D4C">
      <w:rPr>
        <w:b/>
      </w:rPr>
      <w:t xml:space="preserve"> Staff: </w:t>
    </w:r>
  </w:p>
  <w:p w:rsidR="00ED414F" w:rsidRDefault="00ED414F">
    <w:pPr>
      <w:pStyle w:val="Footer"/>
    </w:pPr>
    <w:r>
      <w:t xml:space="preserve">Donna </w:t>
    </w:r>
    <w:proofErr w:type="spellStart"/>
    <w:r>
      <w:t>Wethington</w:t>
    </w:r>
    <w:proofErr w:type="spellEnd"/>
    <w:r>
      <w:t>, Project Director</w:t>
    </w:r>
    <w:r>
      <w:tab/>
    </w:r>
    <w:r>
      <w:tab/>
    </w:r>
    <w:proofErr w:type="spellStart"/>
    <w:r w:rsidR="004969CB">
      <w:t>Leslee</w:t>
    </w:r>
    <w:proofErr w:type="spellEnd"/>
    <w:r w:rsidR="004969CB">
      <w:t xml:space="preserve"> Bryan</w:t>
    </w:r>
    <w:r>
      <w:t>, Science Curriculum Specialist</w:t>
    </w:r>
  </w:p>
  <w:p w:rsidR="00ED414F" w:rsidRDefault="00ED414F">
    <w:pPr>
      <w:pStyle w:val="Footer"/>
    </w:pPr>
    <w:r>
      <w:t xml:space="preserve">Kathleen Schofield, Project Administrator </w:t>
    </w:r>
    <w:r>
      <w:tab/>
      <w:t xml:space="preserve">                                   Tina Baker, </w:t>
    </w:r>
    <w:r w:rsidR="001579C6">
      <w:t>Support</w:t>
    </w:r>
    <w:r>
      <w:t xml:space="preserve"> Project Specialist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58" w:rsidRDefault="00B70A58" w:rsidP="000C419F">
      <w:pPr>
        <w:spacing w:after="0" w:line="240" w:lineRule="auto"/>
      </w:pPr>
      <w:r>
        <w:separator/>
      </w:r>
    </w:p>
  </w:footnote>
  <w:footnote w:type="continuationSeparator" w:id="0">
    <w:p w:rsidR="00B70A58" w:rsidRDefault="00B70A58" w:rsidP="000C4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6E" w:rsidRDefault="00B70A58">
    <w:pPr>
      <w:pStyle w:val="Header"/>
    </w:pPr>
    <w:r>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3.5pt;margin-top:39.25pt;width:90pt;height:89.15pt;z-index:251658240;mso-wrap-edited:f;mso-position-horizontal-relative:page;mso-position-vertical-relative:page" wrapcoords="10400 202 8800 404 2600 2826 2600 3634 1600 6662 -200 9892 0 11305 400 13121 1800 16351 1800 17361 4600 19581 6000 19581 9000 21398 9800 21398 11000 21398 11400 21398 14400 19783 16200 19581 19200 17563 19000 16351 21200 9892 19800 7671 18200 3028 12400 404 11200 202 10400 202">
          <v:imagedata r:id="rId1" o:title="" chromakey="#ffc"/>
          <w10:wrap anchorx="page" anchory="page"/>
        </v:shape>
        <o:OLEObject Type="Embed" ProgID="MS_ClipArt_Gallery.5" ShapeID="_x0000_s2049" DrawAspect="Content" ObjectID="_1447845030" r:id="rId2"/>
      </w:pict>
    </w:r>
    <w:r w:rsidR="000C419F">
      <w:rPr>
        <w:noProof/>
        <w:color w:val="1F497D"/>
      </w:rPr>
      <w:drawing>
        <wp:inline distT="0" distB="0" distL="0" distR="0" wp14:anchorId="6EEC550E" wp14:editId="7B87F09F">
          <wp:extent cx="4450887" cy="1253116"/>
          <wp:effectExtent l="0" t="0" r="6985" b="4445"/>
          <wp:docPr id="1" name="Picture 1" descr="life banner logo.t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life banner logo.t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48621" cy="1252478"/>
                  </a:xfrm>
                  <a:prstGeom prst="rect">
                    <a:avLst/>
                  </a:prstGeom>
                  <a:noFill/>
                  <a:ln>
                    <a:noFill/>
                  </a:ln>
                </pic:spPr>
              </pic:pic>
            </a:graphicData>
          </a:graphic>
        </wp:inline>
      </w:drawing>
    </w:r>
    <w:r w:rsidR="00900D4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0838"/>
    <w:multiLevelType w:val="hybridMultilevel"/>
    <w:tmpl w:val="E0165CA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9F"/>
    <w:rsid w:val="000C419F"/>
    <w:rsid w:val="001265EE"/>
    <w:rsid w:val="00146708"/>
    <w:rsid w:val="001579C6"/>
    <w:rsid w:val="001C1FDD"/>
    <w:rsid w:val="001D301B"/>
    <w:rsid w:val="0027249A"/>
    <w:rsid w:val="00311B6E"/>
    <w:rsid w:val="00385E04"/>
    <w:rsid w:val="0039131B"/>
    <w:rsid w:val="003C2012"/>
    <w:rsid w:val="004969CB"/>
    <w:rsid w:val="0067101C"/>
    <w:rsid w:val="00777D97"/>
    <w:rsid w:val="007C0A59"/>
    <w:rsid w:val="007E1692"/>
    <w:rsid w:val="00836937"/>
    <w:rsid w:val="008B272A"/>
    <w:rsid w:val="00900D4C"/>
    <w:rsid w:val="009054E1"/>
    <w:rsid w:val="00A04E76"/>
    <w:rsid w:val="00AA5212"/>
    <w:rsid w:val="00B70A58"/>
    <w:rsid w:val="00C248DB"/>
    <w:rsid w:val="00CB3257"/>
    <w:rsid w:val="00E45E9B"/>
    <w:rsid w:val="00E706C2"/>
    <w:rsid w:val="00ED10DD"/>
    <w:rsid w:val="00ED414F"/>
    <w:rsid w:val="00EE7768"/>
    <w:rsid w:val="00EF2D34"/>
    <w:rsid w:val="00F31776"/>
    <w:rsid w:val="00F527B7"/>
    <w:rsid w:val="00F82EBA"/>
    <w:rsid w:val="00F9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19F"/>
  </w:style>
  <w:style w:type="paragraph" w:styleId="Footer">
    <w:name w:val="footer"/>
    <w:basedOn w:val="Normal"/>
    <w:link w:val="FooterChar"/>
    <w:uiPriority w:val="99"/>
    <w:unhideWhenUsed/>
    <w:rsid w:val="000C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19F"/>
  </w:style>
  <w:style w:type="paragraph" w:styleId="BalloonText">
    <w:name w:val="Balloon Text"/>
    <w:basedOn w:val="Normal"/>
    <w:link w:val="BalloonTextChar"/>
    <w:uiPriority w:val="99"/>
    <w:semiHidden/>
    <w:unhideWhenUsed/>
    <w:rsid w:val="000C4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19F"/>
    <w:rPr>
      <w:rFonts w:ascii="Tahoma" w:hAnsi="Tahoma" w:cs="Tahoma"/>
      <w:sz w:val="16"/>
      <w:szCs w:val="16"/>
    </w:rPr>
  </w:style>
  <w:style w:type="paragraph" w:styleId="ListParagraph">
    <w:name w:val="List Paragraph"/>
    <w:basedOn w:val="Normal"/>
    <w:uiPriority w:val="34"/>
    <w:qFormat/>
    <w:rsid w:val="000C4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19F"/>
  </w:style>
  <w:style w:type="paragraph" w:styleId="Footer">
    <w:name w:val="footer"/>
    <w:basedOn w:val="Normal"/>
    <w:link w:val="FooterChar"/>
    <w:uiPriority w:val="99"/>
    <w:unhideWhenUsed/>
    <w:rsid w:val="000C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19F"/>
  </w:style>
  <w:style w:type="paragraph" w:styleId="BalloonText">
    <w:name w:val="Balloon Text"/>
    <w:basedOn w:val="Normal"/>
    <w:link w:val="BalloonTextChar"/>
    <w:uiPriority w:val="99"/>
    <w:semiHidden/>
    <w:unhideWhenUsed/>
    <w:rsid w:val="000C4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19F"/>
    <w:rPr>
      <w:rFonts w:ascii="Tahoma" w:hAnsi="Tahoma" w:cs="Tahoma"/>
      <w:sz w:val="16"/>
      <w:szCs w:val="16"/>
    </w:rPr>
  </w:style>
  <w:style w:type="paragraph" w:styleId="ListParagraph">
    <w:name w:val="List Paragraph"/>
    <w:basedOn w:val="Normal"/>
    <w:uiPriority w:val="34"/>
    <w:qFormat/>
    <w:rsid w:val="000C4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dep.state.fl.us/secretary/ed/lifeprogram.ht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cid:image001.jpg@01CD2C5B.C7B6E270"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Schofield</dc:creator>
  <cp:lastModifiedBy>Windows User</cp:lastModifiedBy>
  <cp:revision>9</cp:revision>
  <cp:lastPrinted>2013-12-06T19:24:00Z</cp:lastPrinted>
  <dcterms:created xsi:type="dcterms:W3CDTF">2013-04-18T17:40:00Z</dcterms:created>
  <dcterms:modified xsi:type="dcterms:W3CDTF">2013-12-06T19:24:00Z</dcterms:modified>
</cp:coreProperties>
</file>